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0D65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 w14:paraId="06C102B9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2F5D63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посчитаем экономию в кВт. </w:t>
      </w:r>
    </w:p>
    <w:p w14:paraId="6F15D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30дней = 39600 Вт = 39,6 кВт</w:t>
      </w:r>
    </w:p>
    <w:p w14:paraId="216B5F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3,58 = 141,77 руб.</w:t>
      </w:r>
    </w:p>
    <w:p w14:paraId="7FDE38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141,77 руб.</w:t>
      </w:r>
    </w:p>
    <w:p w14:paraId="1A36EB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 w14:paraId="5FDBD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= 22 м.</w:t>
      </w:r>
    </w:p>
    <w:p w14:paraId="7FBF2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2,75м–5,5м = 55 кв.м</w:t>
      </w:r>
    </w:p>
    <w:p w14:paraId="0B761F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2слоя = 16,5 кг</w:t>
      </w:r>
    </w:p>
    <w:p w14:paraId="4D2CC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1000 = 7000 руб.</w:t>
      </w:r>
    </w:p>
    <w:p w14:paraId="70E18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7000 руб.</w:t>
      </w:r>
    </w:p>
    <w:p w14:paraId="4FB81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00EAB7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217D3ACD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50A674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_100_</w:t>
      </w:r>
    </w:p>
    <w:p w14:paraId="6B4C69B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100.</w:t>
      </w:r>
    </w:p>
    <w:p w14:paraId="66C0B5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75.</w:t>
      </w:r>
    </w:p>
    <w:p w14:paraId="1CE8E2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75 = 25 руб. НДС</w:t>
      </w:r>
    </w:p>
    <w:p w14:paraId="54A50B1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). </w:t>
      </w:r>
    </w:p>
    <w:p w14:paraId="1E195B6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25 = 125. </w:t>
      </w:r>
    </w:p>
    <w:p w14:paraId="65BF01A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 w14:paraId="079385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 = 25. </w:t>
      </w:r>
    </w:p>
    <w:p w14:paraId="7BCFF624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14:paraId="4D0C8F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2AE557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8"/>
        <w:tblpPr w:leftFromText="180" w:rightFromText="180" w:vertAnchor="text" w:horzAnchor="page" w:tblpX="248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 w14:paraId="0921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7" w:type="dxa"/>
          </w:tcPr>
          <w:p w14:paraId="68AB4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 w14:paraId="6A42C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 w14:paraId="0A27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78EFAC8C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 w14:paraId="1D21AB22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 w14:paraId="2CA8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58525576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 w14:paraId="296C1129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 w14:paraId="4ECF11E9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05E05DF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291F92A4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369DFFF0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</w:t>
      </w:r>
    </w:p>
    <w:p w14:paraId="6BD5692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Задания №№ 6-40 оцениваются по 1 баллу</w:t>
      </w:r>
    </w:p>
    <w:p w14:paraId="2489138F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</w:p>
    <w:p w14:paraId="47464EB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spacing w:val="-3"/>
          <w:sz w:val="22"/>
          <w:szCs w:val="22"/>
          <w:u w:val="none"/>
          <w:lang w:val="ru-RU"/>
        </w:rPr>
        <w:t>Задани</w:t>
      </w: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>е 6.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  <w:lang w:val="ru-RU"/>
        </w:rPr>
        <w:t>17</w:t>
      </w:r>
      <w:r>
        <w:rPr>
          <w:rFonts w:hint="default" w:ascii="Times New Roman" w:hAnsi="Times New Roman" w:cs="Times New Roman"/>
          <w:spacing w:val="-3"/>
          <w:sz w:val="22"/>
          <w:szCs w:val="22"/>
          <w:u w:val="none"/>
          <w:lang w:val="ru-RU"/>
        </w:rPr>
        <w:t>_</w:t>
      </w:r>
    </w:p>
    <w:p w14:paraId="0E8A2E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5E414C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>Задание 7.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ОТМЕНЕНЫ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02A774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 w14:paraId="25CC5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42164533344144163611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5CAD6F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64096DA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РЕПУТАЦИЯ_</w:t>
      </w:r>
    </w:p>
    <w:p w14:paraId="4895EF62">
      <w:pPr>
        <w:pStyle w:val="9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0F38E501">
      <w:pPr>
        <w:pStyle w:val="9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10.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31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_</w:t>
      </w:r>
    </w:p>
    <w:p w14:paraId="69DEF382">
      <w:pPr>
        <w:pStyle w:val="9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26F0C60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6C2BBAC3">
      <w:pPr>
        <w:pStyle w:val="9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42736A4C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0E84E2AC">
      <w:pPr>
        <w:pStyle w:val="9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 w14:paraId="0656D16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 w14:paraId="5BFA077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0A2739E">
      <w:pPr>
        <w:pStyle w:val="9"/>
        <w:numPr>
          <w:ilvl w:val="0"/>
          <w:numId w:val="0"/>
        </w:numPr>
        <w:tabs>
          <w:tab w:val="left" w:pos="489"/>
        </w:tabs>
        <w:spacing w:before="89" w:after="0" w:line="240" w:lineRule="auto"/>
        <w:ind w:right="100" w:righ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 w14:paraId="5C4947D8"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 w14:paraId="2E6A0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00FAE555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 w14:paraId="13437E39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0DD35286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013C6F76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5A0E5C9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511551AD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79A75125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1C053AD9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24AC5F1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74EC468E">
      <w:pPr>
        <w:spacing w:line="24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4BE85B03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4E8B79BD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 w14:paraId="5261DBBA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E1AEBA5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 w14:paraId="39D9629A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17FA9069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3BE2D7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3575A19F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51FD2B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 w14:paraId="6C0487BD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3C70D115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24.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 w14:paraId="68ED8A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1D451E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09764B9D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6C842F8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25.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 w14:paraId="7B4E7DFD"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 w14:paraId="64B2A1BB">
      <w:pPr>
        <w:pStyle w:val="6"/>
        <w:ind w:left="0" w:leftChars="0" w:right="10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 w14:paraId="0E7D7F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26.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1F6F5D4F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496DE477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27.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 w14:paraId="7E1D5F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24A8D6A5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 w14:paraId="3C983B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28.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693B84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59805858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0464C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25C08E10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231FA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 w14:paraId="0BEBA7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 w14:paraId="58A6FD72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6D499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 w14:paraId="458D2220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48AB9C4D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 w14:paraId="7931A1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 w14:paraId="205A82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 w14:paraId="58C53C08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 w14:paraId="06F74C43"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 w14:paraId="18572067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7FF905F7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 w14:paraId="6827D430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3F6367F1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 w14:paraId="1B150BE4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2E216978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 w14:paraId="3A8809EA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45BB02AA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37.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 w14:paraId="695A395F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7C658F03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38.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 w14:paraId="453E5C88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 w14:paraId="4BECA5DD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39.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 w14:paraId="339E5C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7A1A2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40.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на основе факторов знания и владения_</w:t>
      </w:r>
    </w:p>
    <w:p w14:paraId="752EA2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 w14:paraId="6B671CBE">
      <w:pPr>
        <w:pStyle w:val="6"/>
        <w:ind w:left="0" w:leftChars="0" w:firstLine="0" w:firstLineChars="0"/>
        <w:jc w:val="center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 xml:space="preserve"> баллов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 w14:paraId="5E015DB5">
      <w:pPr>
        <w:pStyle w:val="6"/>
        <w:ind w:left="222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должны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присутствовать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следующие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сочетания:</w:t>
      </w:r>
    </w:p>
    <w:p w14:paraId="3837E35E">
      <w:pPr>
        <w:pStyle w:val="9"/>
        <w:numPr>
          <w:ilvl w:val="0"/>
          <w:numId w:val="1"/>
        </w:numPr>
        <w:tabs>
          <w:tab w:val="left" w:pos="520"/>
        </w:tabs>
        <w:spacing w:before="122" w:after="0" w:line="240" w:lineRule="auto"/>
        <w:ind w:left="222" w:right="323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</w:rPr>
        <w:t>маршрут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>поездки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радиоэлектронный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работа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устройства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>управления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автомобиля</w:t>
      </w:r>
      <w:r>
        <w:rPr>
          <w:rFonts w:hint="default" w:ascii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маршрутом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поездки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К1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7B8252F0">
      <w:pPr>
        <w:pStyle w:val="9"/>
        <w:numPr>
          <w:ilvl w:val="0"/>
          <w:numId w:val="1"/>
        </w:numPr>
        <w:tabs>
          <w:tab w:val="left" w:pos="563"/>
        </w:tabs>
        <w:spacing w:before="118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момент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вставки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систему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приёма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оплаты/получения карты из системы/контакта карты с системой – 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устройством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приёма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оплаты</w:t>
      </w:r>
      <w:r>
        <w:rPr>
          <w:rFonts w:hint="default" w:ascii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 устройство, позволяющее подсмотреть информацию с лицевой стороны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карты) </w:t>
      </w:r>
      <w:r>
        <w:rPr>
          <w:rFonts w:hint="default" w:ascii="Times New Roman" w:hAnsi="Times New Roman" w:cs="Times New Roman"/>
          <w:b/>
          <w:sz w:val="22"/>
          <w:szCs w:val="22"/>
        </w:rPr>
        <w:t>К2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550CF6A9">
      <w:pPr>
        <w:pStyle w:val="9"/>
        <w:numPr>
          <w:ilvl w:val="0"/>
          <w:numId w:val="1"/>
        </w:numPr>
        <w:tabs>
          <w:tab w:val="left" w:pos="563"/>
        </w:tabs>
        <w:spacing w:before="121" w:after="0" w:line="240" w:lineRule="auto"/>
        <w:ind w:left="222" w:right="329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карты) – радиоэлектронный канал – операции с картой в устройстве приёма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оплаты/оплата в мобильном приложении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 устройство перехвата 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принципу,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его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общее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описание)</w:t>
      </w:r>
      <w:r>
        <w:rPr>
          <w:rFonts w:hint="default" w:ascii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К3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449A1AC7">
      <w:pPr>
        <w:pStyle w:val="9"/>
        <w:numPr>
          <w:ilvl w:val="0"/>
          <w:numId w:val="1"/>
        </w:numPr>
        <w:tabs>
          <w:tab w:val="left" w:pos="565"/>
        </w:tabs>
        <w:spacing w:before="121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CVV-код (напечатан на оборотной стороне карты) – оптический канал 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момент  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вставки  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    в    систему   приёма    оплаты/получения    карты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системы/контакта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карты</w:t>
      </w:r>
      <w:r>
        <w:rPr>
          <w:rFonts w:hint="default" w:ascii="Times New Roman" w:hAnsi="Times New Roman" w:cs="Times New Roman"/>
          <w:spacing w:val="-1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системой</w:t>
      </w:r>
      <w:r>
        <w:rPr>
          <w:rFonts w:hint="default" w:ascii="Times New Roman" w:hAnsi="Times New Roman" w:cs="Times New Roman"/>
          <w:spacing w:val="-1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</w:t>
      </w:r>
      <w:r>
        <w:rPr>
          <w:rFonts w:hint="default" w:ascii="Times New Roman" w:hAnsi="Times New Roman" w:cs="Times New Roman"/>
          <w:spacing w:val="-1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устройством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приёма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оплаты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обратной</w:t>
      </w:r>
      <w:r>
        <w:rPr>
          <w:rFonts w:hint="default" w:ascii="Times New Roman" w:hAnsi="Times New Roman" w:cs="Times New Roman"/>
          <w:spacing w:val="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стороны</w:t>
      </w:r>
      <w:r>
        <w:rPr>
          <w:rFonts w:hint="default"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карты) </w:t>
      </w:r>
      <w:r>
        <w:rPr>
          <w:rFonts w:hint="default" w:ascii="Times New Roman" w:hAnsi="Times New Roman" w:cs="Times New Roman"/>
          <w:b/>
          <w:sz w:val="22"/>
          <w:szCs w:val="22"/>
        </w:rPr>
        <w:t>К4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27D9C46F">
      <w:pPr>
        <w:pStyle w:val="9"/>
        <w:numPr>
          <w:ilvl w:val="0"/>
          <w:numId w:val="1"/>
        </w:numPr>
        <w:tabs>
          <w:tab w:val="left" w:pos="676"/>
        </w:tabs>
        <w:spacing w:before="121" w:after="0" w:line="240" w:lineRule="auto"/>
        <w:ind w:left="222" w:right="325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установленная рядом с устройством приёма оплаты (допустимо любое иное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подсмотреть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клавиатуры)</w:t>
      </w:r>
      <w:r>
        <w:rPr>
          <w:rFonts w:hint="default" w:ascii="Times New Roman" w:hAnsi="Times New Roman" w:cs="Times New Roman"/>
          <w:spacing w:val="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К5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659B76FC">
      <w:pPr>
        <w:pStyle w:val="9"/>
        <w:numPr>
          <w:ilvl w:val="0"/>
          <w:numId w:val="1"/>
        </w:numPr>
        <w:tabs>
          <w:tab w:val="left" w:pos="642"/>
        </w:tabs>
        <w:spacing w:before="119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 установленное рядом с устройством приёма оплаты 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иное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подслушать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нажатия</w:t>
      </w:r>
      <w:r>
        <w:rPr>
          <w:rFonts w:hint="default"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клавиш)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К6</w:t>
      </w:r>
      <w:r>
        <w:rPr>
          <w:rFonts w:hint="default" w:ascii="Times New Roman" w:hAnsi="Times New Roman" w:cs="Times New Roman"/>
          <w:sz w:val="22"/>
          <w:szCs w:val="22"/>
        </w:rPr>
        <w:t>;</w:t>
      </w:r>
    </w:p>
    <w:p w14:paraId="2C59A71B">
      <w:pPr>
        <w:pStyle w:val="9"/>
        <w:numPr>
          <w:ilvl w:val="0"/>
          <w:numId w:val="1"/>
        </w:numPr>
        <w:tabs>
          <w:tab w:val="left" w:pos="522"/>
        </w:tabs>
        <w:spacing w:before="121" w:after="0" w:line="240" w:lineRule="auto"/>
        <w:ind w:left="222" w:right="327" w:firstLine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PIN-код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радиоэлектронный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канал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ввод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PIN-кода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–</w:t>
      </w:r>
      <w:r>
        <w:rPr>
          <w:rFonts w:hint="default" w:ascii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</w:t>
      </w:r>
      <w:r>
        <w:rPr>
          <w:rFonts w:hint="default"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перехвата</w:t>
      </w:r>
      <w:r>
        <w:rPr>
          <w:rFonts w:hint="default" w:ascii="Times New Roman" w:hAnsi="Times New Roman" w:cs="Times New Roman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принципу)</w:t>
      </w:r>
      <w:r>
        <w:rPr>
          <w:rFonts w:hint="default" w:ascii="Times New Roman" w:hAnsi="Times New Roman" w:cs="Times New Roman"/>
          <w:spacing w:val="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>К7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 w14:paraId="16912EAA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61E0DC4B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739518D1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40CF0263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05A28E7A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79398FD6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2F4356EE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3AEFA96D">
      <w:pPr>
        <w:pStyle w:val="6"/>
        <w:spacing w:before="178"/>
        <w:ind w:left="222" w:right="309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Каждое</w:t>
      </w:r>
      <w:r>
        <w:rPr>
          <w:rFonts w:hint="default" w:ascii="Times New Roman" w:hAnsi="Times New Roman" w:cs="Times New Roman"/>
          <w:color w:val="FF0000"/>
          <w:spacing w:val="5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корректно</w:t>
      </w:r>
      <w:r>
        <w:rPr>
          <w:rFonts w:hint="default" w:ascii="Times New Roman" w:hAnsi="Times New Roman" w:cs="Times New Roman"/>
          <w:color w:val="FF0000"/>
          <w:spacing w:val="5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описанное</w:t>
      </w:r>
      <w:r>
        <w:rPr>
          <w:rFonts w:hint="default" w:ascii="Times New Roman" w:hAnsi="Times New Roman" w:cs="Times New Roman"/>
          <w:color w:val="FF0000"/>
          <w:spacing w:val="5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сочетание</w:t>
      </w:r>
      <w:r>
        <w:rPr>
          <w:rFonts w:hint="default" w:ascii="Times New Roman" w:hAnsi="Times New Roman" w:cs="Times New Roman"/>
          <w:color w:val="FF0000"/>
          <w:spacing w:val="12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12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2</w:t>
      </w:r>
      <w:r>
        <w:rPr>
          <w:rFonts w:hint="default" w:ascii="Times New Roman" w:hAnsi="Times New Roman" w:cs="Times New Roman"/>
          <w:b/>
          <w:color w:val="FF0000"/>
          <w:spacing w:val="12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балла</w:t>
      </w:r>
      <w:r>
        <w:rPr>
          <w:rFonts w:hint="default" w:ascii="Times New Roman" w:hAnsi="Times New Roman" w:cs="Times New Roman"/>
          <w:b/>
          <w:color w:val="FF0000"/>
          <w:spacing w:val="12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(частичных</w:t>
      </w:r>
      <w:r>
        <w:rPr>
          <w:rFonts w:hint="default" w:ascii="Times New Roman" w:hAnsi="Times New Roman" w:cs="Times New Roman"/>
          <w:color w:val="FF0000"/>
          <w:spacing w:val="12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баллов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предусмотрено).</w:t>
      </w:r>
    </w:p>
    <w:p w14:paraId="0D2D0C5E">
      <w:pPr>
        <w:pStyle w:val="6"/>
        <w:tabs>
          <w:tab w:val="left" w:pos="766"/>
          <w:tab w:val="left" w:pos="2022"/>
          <w:tab w:val="left" w:pos="3945"/>
          <w:tab w:val="left" w:pos="5501"/>
          <w:tab w:val="left" w:pos="5911"/>
          <w:tab w:val="left" w:pos="6955"/>
          <w:tab w:val="left" w:pos="8340"/>
        </w:tabs>
        <w:ind w:left="222" w:right="334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За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полноту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рассмотрения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описанной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задаче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ситуации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участнику</w:t>
      </w:r>
      <w:r>
        <w:rPr>
          <w:rFonts w:hint="default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начисляются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бонусные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баллы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(К8)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:</w:t>
      </w:r>
    </w:p>
    <w:p w14:paraId="440D640B">
      <w:pPr>
        <w:pStyle w:val="9"/>
        <w:numPr>
          <w:ilvl w:val="0"/>
          <w:numId w:val="2"/>
        </w:numPr>
        <w:tabs>
          <w:tab w:val="left" w:pos="579"/>
          <w:tab w:val="left" w:pos="580"/>
        </w:tabs>
        <w:spacing w:before="0" w:after="0" w:line="341" w:lineRule="exact"/>
        <w:ind w:left="57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рассмотрены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все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каналы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утечки</w:t>
      </w:r>
      <w:r>
        <w:rPr>
          <w:rFonts w:hint="default" w:ascii="Times New Roman" w:hAnsi="Times New Roman" w:cs="Times New Roman"/>
          <w:color w:val="FF0000"/>
          <w:spacing w:val="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хотя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бы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</w:t>
      </w:r>
      <w:r>
        <w:rPr>
          <w:rFonts w:hint="default" w:ascii="Times New Roman" w:hAnsi="Times New Roman" w:cs="Times New Roman"/>
          <w:color w:val="FF0000"/>
          <w:spacing w:val="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одном</w:t>
      </w:r>
      <w:r>
        <w:rPr>
          <w:rFonts w:hint="default" w:ascii="Times New Roman" w:hAnsi="Times New Roman" w:cs="Times New Roman"/>
          <w:color w:val="FF0000"/>
          <w:spacing w:val="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сочетании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pacing w:val="-4"/>
          <w:sz w:val="22"/>
          <w:szCs w:val="22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4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pacing w:val="-4"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pacing w:val="-4"/>
          <w:sz w:val="22"/>
          <w:szCs w:val="22"/>
          <w:u w:val="none"/>
        </w:rPr>
        <w:t>;</w:t>
      </w:r>
    </w:p>
    <w:p w14:paraId="58630363">
      <w:pPr>
        <w:pStyle w:val="9"/>
        <w:numPr>
          <w:ilvl w:val="0"/>
          <w:numId w:val="2"/>
        </w:numPr>
        <w:tabs>
          <w:tab w:val="left" w:pos="579"/>
          <w:tab w:val="left" w:pos="580"/>
        </w:tabs>
        <w:spacing w:before="0" w:after="0" w:line="341" w:lineRule="exact"/>
        <w:ind w:left="57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рассмотрены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все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предусмотренные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виды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-16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1</w:t>
      </w:r>
      <w:r>
        <w:rPr>
          <w:rFonts w:hint="default" w:ascii="Times New Roman" w:hAnsi="Times New Roman" w:cs="Times New Roman"/>
          <w:b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.</w:t>
      </w:r>
    </w:p>
    <w:p w14:paraId="5FE494C1">
      <w:pPr>
        <w:pStyle w:val="6"/>
        <w:spacing w:before="89"/>
        <w:ind w:left="222" w:right="327"/>
        <w:jc w:val="both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М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огут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быть начислены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бонусные баллы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пределах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баллов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всё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задание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(К9)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:</w:t>
      </w:r>
    </w:p>
    <w:p w14:paraId="5A1D03AE">
      <w:pPr>
        <w:pStyle w:val="9"/>
        <w:numPr>
          <w:ilvl w:val="0"/>
          <w:numId w:val="2"/>
        </w:numPr>
        <w:tabs>
          <w:tab w:val="left" w:pos="580"/>
        </w:tabs>
        <w:spacing w:before="80" w:after="0" w:line="240" w:lineRule="auto"/>
        <w:ind w:left="579" w:right="0" w:hanging="358"/>
        <w:jc w:val="both"/>
        <w:rPr>
          <w:rFonts w:hint="default" w:ascii="Times New Roman" w:hAnsi="Times New Roman" w:cs="Times New Roman"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сочетание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вне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списка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pacing w:val="-15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2</w:t>
      </w:r>
      <w:r>
        <w:rPr>
          <w:rFonts w:hint="default" w:ascii="Times New Roman" w:hAnsi="Times New Roman" w:cs="Times New Roman"/>
          <w:b/>
          <w:color w:val="FF0000"/>
          <w:spacing w:val="-1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;</w:t>
      </w:r>
    </w:p>
    <w:p w14:paraId="61C8A96A">
      <w:pPr>
        <w:pStyle w:val="9"/>
        <w:numPr>
          <w:ilvl w:val="0"/>
          <w:numId w:val="2"/>
        </w:numPr>
        <w:tabs>
          <w:tab w:val="left" w:pos="580"/>
        </w:tabs>
        <w:spacing w:before="0" w:after="0" w:line="342" w:lineRule="exact"/>
        <w:ind w:left="579" w:right="0" w:hanging="358"/>
        <w:jc w:val="both"/>
        <w:rPr>
          <w:rFonts w:hint="default" w:ascii="Times New Roman" w:hAnsi="Times New Roman" w:cs="Times New Roman"/>
          <w:b w:val="0"/>
          <w:color w:val="FF0000"/>
          <w:sz w:val="22"/>
          <w:szCs w:val="22"/>
          <w:u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</w:rPr>
        <w:t>приведено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более</w:t>
      </w:r>
      <w:r>
        <w:rPr>
          <w:rFonts w:hint="default" w:ascii="Times New Roman" w:hAnsi="Times New Roman" w:cs="Times New Roman"/>
          <w:color w:val="FF0000"/>
          <w:spacing w:val="67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одного  устройства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для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уже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засчитанного сочетания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z w:val="22"/>
          <w:szCs w:val="22"/>
          <w:u w:val="none"/>
        </w:rPr>
        <w:t>.</w:t>
      </w:r>
    </w:p>
    <w:p w14:paraId="62FEE516">
      <w:pPr>
        <w:pStyle w:val="6"/>
        <w:ind w:left="0"/>
        <w:rPr>
          <w:rFonts w:hint="default" w:ascii="Times New Roman" w:hAnsi="Times New Roman" w:cs="Times New Roman"/>
          <w:sz w:val="22"/>
          <w:szCs w:val="22"/>
        </w:rPr>
      </w:pPr>
    </w:p>
    <w:p w14:paraId="721A58E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yellow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u w:val="none"/>
          <w:lang w:val="ru-RU"/>
        </w:rPr>
        <w:t>20 баллов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</w:rPr>
        <w:t>.</w:t>
      </w:r>
    </w:p>
    <w:p w14:paraId="5086BAFD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1C22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B51F4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B51F4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54C024EF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«Информационная безопасность» (ИБ)  - 10-11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654F3"/>
    <w:multiLevelType w:val="multilevel"/>
    <w:tmpl w:val="25B654F3"/>
    <w:lvl w:ilvl="0" w:tentative="0">
      <w:start w:val="1"/>
      <w:numFmt w:val="decimal"/>
      <w:lvlText w:val="%1)"/>
      <w:lvlJc w:val="left"/>
      <w:pPr>
        <w:ind w:left="222" w:hanging="298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0" w:hanging="2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94" w:hanging="2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08" w:hanging="2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2" w:hanging="2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6" w:hanging="2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50" w:hanging="2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4" w:hanging="2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78" w:hanging="298"/>
      </w:pPr>
      <w:rPr>
        <w:rFonts w:hint="default"/>
        <w:lang w:val="ru-RU" w:eastAsia="en-US" w:bidi="ar-SA"/>
      </w:rPr>
    </w:lvl>
  </w:abstractNum>
  <w:abstractNum w:abstractNumId="1">
    <w:nsid w:val="72183CF9"/>
    <w:multiLevelType w:val="multilevel"/>
    <w:tmpl w:val="72183CF9"/>
    <w:lvl w:ilvl="0" w:tentative="0">
      <w:start w:val="0"/>
      <w:numFmt w:val="bullet"/>
      <w:lvlText w:val=""/>
      <w:lvlJc w:val="left"/>
      <w:pPr>
        <w:ind w:left="57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45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77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0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75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08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1" w:hanging="35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37159"/>
    <w:rsid w:val="08870D0B"/>
    <w:rsid w:val="2D3D2047"/>
    <w:rsid w:val="3B276A19"/>
    <w:rsid w:val="427D4838"/>
    <w:rsid w:val="590A1AD9"/>
    <w:rsid w:val="60537159"/>
    <w:rsid w:val="79F05CF5"/>
    <w:rsid w:val="7E3A18D1"/>
    <w:rsid w:val="7EC8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1"/>
    <w:pPr>
      <w:ind w:left="222" w:hanging="28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2024-10-02T03:01:00Z</dcterms:created>
  <dc:creator>sedov</dc:creator>
  <cp:lastModifiedBy>Сергей Седов</cp:lastModifiedBy>
  <dcterms:modified xsi:type="dcterms:W3CDTF">2024-10-03T04:02:34Z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C3C2AC0A021F4A14899EB0C0019478B2_13</vt:lpwstr>
  </property>
</Properties>
</file>